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68301" w14:textId="0EF0F314" w:rsidR="003B54B2" w:rsidRPr="008B4959" w:rsidRDefault="008B4959" w:rsidP="008B4959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8B4959">
        <w:rPr>
          <w:rFonts w:ascii="宋体" w:eastAsia="宋体" w:hAnsi="宋体" w:hint="eastAsia"/>
          <w:b/>
          <w:bCs/>
          <w:sz w:val="28"/>
          <w:szCs w:val="28"/>
        </w:rPr>
        <w:t>东江鱼</w:t>
      </w:r>
    </w:p>
    <w:p w14:paraId="773A5F72" w14:textId="7D6CD500" w:rsidR="008B4959" w:rsidRDefault="00471E01" w:rsidP="00471E0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B4959">
        <w:rPr>
          <w:rFonts w:ascii="宋体" w:eastAsia="宋体" w:hAnsi="宋体" w:hint="eastAsia"/>
          <w:sz w:val="24"/>
          <w:szCs w:val="24"/>
        </w:rPr>
        <w:t>东江鱼，湖南省</w:t>
      </w:r>
      <w:r>
        <w:rPr>
          <w:rFonts w:ascii="宋体" w:eastAsia="宋体" w:hAnsi="宋体" w:hint="eastAsia"/>
          <w:sz w:val="24"/>
          <w:szCs w:val="24"/>
        </w:rPr>
        <w:t>郴州市</w:t>
      </w:r>
      <w:r w:rsidRPr="008B4959">
        <w:rPr>
          <w:rFonts w:ascii="宋体" w:eastAsia="宋体" w:hAnsi="宋体" w:hint="eastAsia"/>
          <w:sz w:val="24"/>
          <w:szCs w:val="24"/>
        </w:rPr>
        <w:t>资兴市特产，中国国家地理标志产品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71E01">
        <w:rPr>
          <w:rFonts w:ascii="宋体" w:eastAsia="宋体" w:hAnsi="宋体" w:hint="eastAsia"/>
          <w:sz w:val="24"/>
          <w:szCs w:val="24"/>
        </w:rPr>
        <w:t>位于</w:t>
      </w:r>
      <w:r>
        <w:rPr>
          <w:rFonts w:ascii="宋体" w:eastAsia="宋体" w:hAnsi="宋体" w:hint="eastAsia"/>
          <w:sz w:val="24"/>
          <w:szCs w:val="24"/>
        </w:rPr>
        <w:t>郴州市</w:t>
      </w:r>
      <w:r w:rsidRPr="00471E01">
        <w:rPr>
          <w:rFonts w:ascii="宋体" w:eastAsia="宋体" w:hAnsi="宋体" w:hint="eastAsia"/>
          <w:sz w:val="24"/>
          <w:szCs w:val="24"/>
        </w:rPr>
        <w:t>资兴境内。</w:t>
      </w:r>
      <w:r w:rsidRPr="00471E01">
        <w:rPr>
          <w:rFonts w:ascii="宋体" w:eastAsia="宋体" w:hAnsi="宋体"/>
          <w:sz w:val="24"/>
          <w:szCs w:val="24"/>
        </w:rPr>
        <w:t>"一坝锁东江，高峡出平湖"。东江大坝高157米，底宽35米，顶宽7米，坝顶中心弧长438米，装机50万千瓦。东江湖水面面积达160平方千米，蓄水量81亿立方米，</w:t>
      </w:r>
      <w:r w:rsidRPr="008B4959">
        <w:rPr>
          <w:rFonts w:ascii="宋体" w:eastAsia="宋体" w:hAnsi="宋体"/>
          <w:sz w:val="24"/>
          <w:szCs w:val="24"/>
        </w:rPr>
        <w:t>水质经国家权威机构检测，有106项指标达到了国家一级饮用水标准，是淡水鱼类养殖的天然理想场所。</w:t>
      </w:r>
      <w:r w:rsidRPr="00471E01">
        <w:rPr>
          <w:rFonts w:ascii="宋体" w:eastAsia="宋体" w:hAnsi="宋体"/>
          <w:sz w:val="24"/>
          <w:szCs w:val="24"/>
        </w:rPr>
        <w:t>东江湖周围森林环绕，水质清洌。</w:t>
      </w:r>
      <w:r w:rsidR="008B4959" w:rsidRPr="008B4959">
        <w:rPr>
          <w:rFonts w:ascii="宋体" w:eastAsia="宋体" w:hAnsi="宋体"/>
          <w:sz w:val="24"/>
          <w:szCs w:val="24"/>
        </w:rPr>
        <w:t>湖中所产鱼，富含多种氨基酸和蛋白质，肉质细腻，色艳味美，堪称有机鱼典范和绿色食品。</w:t>
      </w:r>
    </w:p>
    <w:p w14:paraId="63318555" w14:textId="77777777" w:rsidR="000B61EB" w:rsidRDefault="008B4959" w:rsidP="00471E01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0855C8" wp14:editId="67674AE1">
            <wp:simplePos x="0" y="0"/>
            <wp:positionH relativeFrom="column">
              <wp:posOffset>83820</wp:posOffset>
            </wp:positionH>
            <wp:positionV relativeFrom="paragraph">
              <wp:posOffset>7620</wp:posOffset>
            </wp:positionV>
            <wp:extent cx="2552700" cy="1912620"/>
            <wp:effectExtent l="0" t="0" r="0" b="0"/>
            <wp:wrapTight wrapText="bothSides">
              <wp:wrapPolygon edited="0">
                <wp:start x="0" y="0"/>
                <wp:lineTo x="0" y="21299"/>
                <wp:lineTo x="21439" y="21299"/>
                <wp:lineTo x="2143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4959">
        <w:rPr>
          <w:rFonts w:ascii="宋体" w:eastAsia="宋体" w:hAnsi="宋体" w:hint="eastAsia"/>
          <w:sz w:val="24"/>
          <w:szCs w:val="24"/>
        </w:rPr>
        <w:t>以东江湖和东江流域范围内的鲜活翘嘴红鲌或鲢鱼为原料，经传统的湘南食品加工方法，结合现代食品加工工艺制作出来的东江鱼制品，肉质鲜香，组织致密易撕裂、软硬适度、无泥腥味，有嚼劲、香辣咸淡适口，成功开辟了中国用淡水鱼制作休闲鱼制品之先河</w:t>
      </w:r>
      <w:r w:rsidR="00471E01">
        <w:rPr>
          <w:rFonts w:ascii="宋体" w:eastAsia="宋体" w:hAnsi="宋体" w:hint="eastAsia"/>
          <w:sz w:val="24"/>
          <w:szCs w:val="24"/>
        </w:rPr>
        <w:t>。</w:t>
      </w:r>
    </w:p>
    <w:p w14:paraId="1ABABB88" w14:textId="0DB7E73D" w:rsidR="000B61EB" w:rsidRPr="000B61EB" w:rsidRDefault="000B61EB" w:rsidP="000B61E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东江鱼</w:t>
      </w:r>
      <w:r w:rsidRPr="000B61EB">
        <w:rPr>
          <w:rFonts w:ascii="宋体" w:eastAsia="宋体" w:hAnsi="宋体"/>
          <w:sz w:val="24"/>
          <w:szCs w:val="24"/>
        </w:rPr>
        <w:t>肉质鲜香，组织致密易撕裂、软硬适度、无泥腥味，有嚼劲、香辣咸淡适口。粗蛋白≥18%;不饱和脂肪酸≥5.9%。</w:t>
      </w:r>
    </w:p>
    <w:p w14:paraId="2BBF214D" w14:textId="28102067" w:rsidR="00471E01" w:rsidRPr="00471E01" w:rsidRDefault="00471E01" w:rsidP="000B61EB">
      <w:pPr>
        <w:spacing w:line="400" w:lineRule="exact"/>
        <w:rPr>
          <w:rFonts w:ascii="宋体" w:eastAsia="宋体" w:hAnsi="宋体"/>
          <w:sz w:val="24"/>
          <w:szCs w:val="24"/>
        </w:rPr>
      </w:pPr>
      <w:r w:rsidRPr="00471E01">
        <w:rPr>
          <w:rFonts w:ascii="宋体" w:eastAsia="宋体" w:hAnsi="宋体"/>
          <w:sz w:val="24"/>
          <w:szCs w:val="24"/>
        </w:rPr>
        <w:t>2013年，东江鱼被正式确定为"东江湖杯"2014年世界排球锦标赛亚洲区资格赛吉祥物。2014年，央视《舌尖上的财经》栏目组专程到资兴报道东江鱼。2014年12月01日，原国家质检总局批准对"盐城海盐"实施地理标志产品保护。</w:t>
      </w:r>
    </w:p>
    <w:p w14:paraId="4CF50E1F" w14:textId="51CE9BFA" w:rsidR="008B4959" w:rsidRDefault="008B4959" w:rsidP="00471E01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7E429757" w14:textId="06EC7F68" w:rsidR="00CF37D0" w:rsidRPr="008B4959" w:rsidRDefault="00CF37D0" w:rsidP="00471E01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内容来源于网络。</w:t>
      </w:r>
    </w:p>
    <w:sectPr w:rsidR="00CF37D0" w:rsidRPr="008B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B2"/>
    <w:rsid w:val="000B61EB"/>
    <w:rsid w:val="003B54B2"/>
    <w:rsid w:val="00471E01"/>
    <w:rsid w:val="008B4959"/>
    <w:rsid w:val="00C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3375"/>
  <w15:chartTrackingRefBased/>
  <w15:docId w15:val="{FE192DC8-A226-424A-BBA7-F8B8321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2020-08-01T05:43:00Z</dcterms:created>
  <dcterms:modified xsi:type="dcterms:W3CDTF">2020-08-01T06:02:00Z</dcterms:modified>
</cp:coreProperties>
</file>